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6D82" w14:textId="77777777" w:rsidR="00F74B0D" w:rsidRDefault="00F74B0D" w:rsidP="00F74B0D">
      <w:pPr>
        <w:rPr>
          <w:rFonts w:ascii="Arial" w:hAnsi="Arial" w:cs="Arial"/>
          <w:b/>
          <w:bCs/>
          <w:sz w:val="22"/>
          <w:szCs w:val="22"/>
        </w:rPr>
      </w:pPr>
    </w:p>
    <w:p w14:paraId="4FC2C443" w14:textId="6D2E9100" w:rsidR="00221742" w:rsidRPr="00563790" w:rsidRDefault="00221742" w:rsidP="00F74B0D">
      <w:pPr>
        <w:rPr>
          <w:rFonts w:ascii="Arial" w:hAnsi="Arial" w:cs="Arial"/>
          <w:bCs/>
        </w:rPr>
      </w:pPr>
      <w:r w:rsidRPr="00221742">
        <w:rPr>
          <w:rFonts w:ascii="Arial" w:hAnsi="Arial" w:cs="Arial"/>
          <w:b/>
          <w:bCs/>
        </w:rPr>
        <w:t xml:space="preserve">Instructions: </w:t>
      </w:r>
      <w:r w:rsidRPr="00563790">
        <w:rPr>
          <w:rFonts w:ascii="Arial" w:hAnsi="Arial" w:cs="Arial"/>
          <w:bCs/>
        </w:rPr>
        <w:t>As noted in RFP Section 5.</w:t>
      </w:r>
      <w:r w:rsidR="00563790">
        <w:rPr>
          <w:rFonts w:ascii="Arial" w:hAnsi="Arial" w:cs="Arial"/>
          <w:bCs/>
        </w:rPr>
        <w:t>2</w:t>
      </w:r>
      <w:r w:rsidRPr="00563790">
        <w:rPr>
          <w:rFonts w:ascii="Arial" w:hAnsi="Arial" w:cs="Arial"/>
          <w:bCs/>
        </w:rPr>
        <w:t xml:space="preserve">, enter the </w:t>
      </w:r>
      <w:r w:rsidR="00563790" w:rsidRPr="00563790">
        <w:rPr>
          <w:rFonts w:ascii="Arial" w:hAnsi="Arial" w:cs="Arial"/>
          <w:bCs/>
        </w:rPr>
        <w:t xml:space="preserve">address and hours of operation for </w:t>
      </w:r>
      <w:r w:rsidR="00563790">
        <w:rPr>
          <w:rFonts w:ascii="Arial" w:hAnsi="Arial" w:cs="Arial"/>
          <w:bCs/>
        </w:rPr>
        <w:t>each</w:t>
      </w:r>
      <w:r w:rsidR="00563790" w:rsidRPr="00563790">
        <w:rPr>
          <w:rFonts w:ascii="Arial" w:hAnsi="Arial" w:cs="Arial"/>
          <w:bCs/>
        </w:rPr>
        <w:t xml:space="preserve"> public location which the Offeror has within any applicable the region</w:t>
      </w:r>
      <w:r w:rsidRPr="00563790">
        <w:rPr>
          <w:rFonts w:ascii="Arial" w:hAnsi="Arial" w:cs="Arial"/>
          <w:bCs/>
        </w:rPr>
        <w:t xml:space="preserve">. </w:t>
      </w:r>
      <w:r w:rsidR="00463EBE">
        <w:rPr>
          <w:rFonts w:ascii="Arial" w:hAnsi="Arial" w:cs="Arial"/>
          <w:bCs/>
        </w:rPr>
        <w:t>The counties in each region are set forth in RFP Section 3.1 (4).  Please a</w:t>
      </w:r>
      <w:r w:rsidRPr="00563790">
        <w:rPr>
          <w:rFonts w:ascii="Arial" w:hAnsi="Arial" w:cs="Arial"/>
          <w:bCs/>
        </w:rPr>
        <w:t>dd additional pages as necessary.</w:t>
      </w:r>
    </w:p>
    <w:p w14:paraId="01F5CAB1" w14:textId="77777777" w:rsidR="00221742" w:rsidRDefault="00221742" w:rsidP="00F74B0D">
      <w:pPr>
        <w:rPr>
          <w:rFonts w:ascii="Arial" w:hAnsi="Arial" w:cs="Arial"/>
          <w:b/>
          <w:bCs/>
          <w:sz w:val="22"/>
          <w:szCs w:val="22"/>
        </w:rPr>
      </w:pPr>
    </w:p>
    <w:p w14:paraId="5EEAA19C" w14:textId="1F57C727" w:rsidR="00943D2E" w:rsidRDefault="00F74B0D" w:rsidP="003C4E59">
      <w:pPr>
        <w:rPr>
          <w:rFonts w:ascii="Arial" w:hAnsi="Arial" w:cs="Arial"/>
          <w:b/>
          <w:bCs/>
        </w:rPr>
      </w:pPr>
      <w:r w:rsidRPr="00221742">
        <w:rPr>
          <w:rFonts w:ascii="Arial" w:hAnsi="Arial" w:cs="Arial"/>
          <w:b/>
          <w:bCs/>
        </w:rPr>
        <w:t xml:space="preserve">Offeror Name:  </w:t>
      </w:r>
      <w:r w:rsidR="00221742" w:rsidRPr="00221742">
        <w:rPr>
          <w:rFonts w:ascii="Arial" w:hAnsi="Arial" w:cs="Arial"/>
          <w:b/>
          <w:bCs/>
        </w:rPr>
        <w:t>__________________________________</w:t>
      </w:r>
      <w:r w:rsidRPr="00221742">
        <w:rPr>
          <w:rFonts w:ascii="Arial" w:hAnsi="Arial" w:cs="Arial"/>
          <w:b/>
          <w:bCs/>
        </w:rPr>
        <w:t xml:space="preserve">                                                                     </w:t>
      </w:r>
    </w:p>
    <w:p w14:paraId="057FD6A6" w14:textId="77777777" w:rsidR="00221742" w:rsidRPr="00221742" w:rsidRDefault="00221742" w:rsidP="003C4E59"/>
    <w:p w14:paraId="5F18107E" w14:textId="0F700CCA" w:rsidR="002B5BB8" w:rsidRDefault="002B5BB8" w:rsidP="003C4E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total, how many locations does the Offeror have within the regions listed below? ___________ </w:t>
      </w:r>
    </w:p>
    <w:p w14:paraId="554F0C7A" w14:textId="77777777" w:rsidR="00943D2E" w:rsidRPr="00943D2E" w:rsidRDefault="00943D2E" w:rsidP="003C4E59">
      <w:pPr>
        <w:rPr>
          <w:rFonts w:ascii="Arial" w:hAnsi="Arial" w:cs="Arial"/>
        </w:rPr>
      </w:pP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2335"/>
        <w:gridCol w:w="2070"/>
        <w:gridCol w:w="2700"/>
        <w:gridCol w:w="4050"/>
      </w:tblGrid>
      <w:tr w:rsidR="006709A3" w14:paraId="33288F56" w14:textId="77777777" w:rsidTr="00B2358A">
        <w:tc>
          <w:tcPr>
            <w:tcW w:w="2335" w:type="dxa"/>
          </w:tcPr>
          <w:p w14:paraId="6E9AB06F" w14:textId="4D62D5CA" w:rsidR="006709A3" w:rsidRPr="00341BF4" w:rsidRDefault="006709A3" w:rsidP="00341BF4">
            <w:pPr>
              <w:jc w:val="center"/>
              <w:rPr>
                <w:rFonts w:ascii="Arial" w:hAnsi="Arial" w:cs="Arial"/>
                <w:b/>
              </w:rPr>
            </w:pPr>
            <w:r w:rsidRPr="00341BF4">
              <w:rPr>
                <w:rFonts w:ascii="Arial" w:hAnsi="Arial" w:cs="Arial"/>
                <w:b/>
              </w:rPr>
              <w:t>Region</w:t>
            </w:r>
          </w:p>
        </w:tc>
        <w:tc>
          <w:tcPr>
            <w:tcW w:w="2070" w:type="dxa"/>
          </w:tcPr>
          <w:p w14:paraId="4E3C8196" w14:textId="71782427" w:rsidR="006709A3" w:rsidRPr="00341BF4" w:rsidRDefault="006709A3" w:rsidP="00341BF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Counties</w:t>
            </w:r>
          </w:p>
        </w:tc>
        <w:tc>
          <w:tcPr>
            <w:tcW w:w="2700" w:type="dxa"/>
          </w:tcPr>
          <w:p w14:paraId="31DA2A51" w14:textId="753D5D98" w:rsidR="006709A3" w:rsidRPr="00341BF4" w:rsidRDefault="006709A3" w:rsidP="00341BF4">
            <w:pPr>
              <w:jc w:val="center"/>
              <w:rPr>
                <w:rFonts w:ascii="Arial" w:hAnsi="Arial" w:cs="Arial"/>
                <w:b/>
              </w:rPr>
            </w:pPr>
            <w:r w:rsidRPr="00341BF4">
              <w:rPr>
                <w:rFonts w:ascii="Arial" w:hAnsi="Arial" w:cs="Arial"/>
                <w:b/>
              </w:rPr>
              <w:t xml:space="preserve">Address of </w:t>
            </w:r>
            <w:r>
              <w:rPr>
                <w:rFonts w:ascii="Arial" w:hAnsi="Arial" w:cs="Arial"/>
                <w:b/>
              </w:rPr>
              <w:t xml:space="preserve">Each </w:t>
            </w:r>
            <w:r w:rsidRPr="00341BF4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4050" w:type="dxa"/>
          </w:tcPr>
          <w:p w14:paraId="1996397F" w14:textId="1DE93C38" w:rsidR="006709A3" w:rsidRPr="00341BF4" w:rsidRDefault="006709A3" w:rsidP="00341BF4">
            <w:pPr>
              <w:jc w:val="center"/>
              <w:rPr>
                <w:rFonts w:ascii="Arial" w:hAnsi="Arial" w:cs="Arial"/>
                <w:b/>
              </w:rPr>
            </w:pPr>
            <w:r w:rsidRPr="00341BF4">
              <w:rPr>
                <w:rFonts w:ascii="Arial" w:hAnsi="Arial" w:cs="Arial"/>
                <w:b/>
              </w:rPr>
              <w:t>Hours of Operation</w:t>
            </w:r>
            <w:r>
              <w:rPr>
                <w:rFonts w:ascii="Arial" w:hAnsi="Arial" w:cs="Arial"/>
                <w:b/>
              </w:rPr>
              <w:t xml:space="preserve"> for Each Location</w:t>
            </w:r>
          </w:p>
        </w:tc>
      </w:tr>
      <w:tr w:rsidR="006709A3" w14:paraId="47FCA9FE" w14:textId="77777777" w:rsidTr="00B2358A">
        <w:trPr>
          <w:trHeight w:val="2663"/>
        </w:trPr>
        <w:tc>
          <w:tcPr>
            <w:tcW w:w="2335" w:type="dxa"/>
          </w:tcPr>
          <w:p w14:paraId="360F93AF" w14:textId="2CA41596" w:rsidR="006709A3" w:rsidRPr="00341BF4" w:rsidRDefault="006709A3" w:rsidP="003C4E59">
            <w:pPr>
              <w:rPr>
                <w:rFonts w:ascii="Arial" w:hAnsi="Arial" w:cs="Arial"/>
              </w:rPr>
            </w:pPr>
            <w:r w:rsidRPr="00341BF4">
              <w:rPr>
                <w:rFonts w:ascii="Arial" w:hAnsi="Arial" w:cs="Arial"/>
              </w:rPr>
              <w:t>West</w:t>
            </w:r>
            <w:r w:rsidRPr="00563790">
              <w:rPr>
                <w:rFonts w:ascii="Arial" w:hAnsi="Arial" w:cs="Arial"/>
              </w:rPr>
              <w:t>ern</w:t>
            </w:r>
            <w:r w:rsidRPr="00563790">
              <w:rPr>
                <w:rFonts w:ascii="Arial" w:hAnsi="Arial" w:cs="Arial"/>
                <w:b/>
              </w:rPr>
              <w:t xml:space="preserve"> </w:t>
            </w:r>
            <w:r w:rsidRPr="00341BF4">
              <w:rPr>
                <w:rFonts w:ascii="Arial" w:hAnsi="Arial" w:cs="Arial"/>
              </w:rPr>
              <w:t>New York</w:t>
            </w:r>
          </w:p>
        </w:tc>
        <w:tc>
          <w:tcPr>
            <w:tcW w:w="2070" w:type="dxa"/>
          </w:tcPr>
          <w:p w14:paraId="041A055A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Allegany</w:t>
            </w:r>
          </w:p>
          <w:p w14:paraId="754C1360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Cattaraugus</w:t>
            </w:r>
          </w:p>
          <w:p w14:paraId="0290473C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Chautauqua</w:t>
            </w:r>
          </w:p>
          <w:p w14:paraId="740977ED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Erie</w:t>
            </w:r>
          </w:p>
          <w:p w14:paraId="2A4AA29B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Genesee</w:t>
            </w:r>
          </w:p>
          <w:p w14:paraId="0C4CE742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Livingston</w:t>
            </w:r>
          </w:p>
          <w:p w14:paraId="7D50855F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Monroe</w:t>
            </w:r>
          </w:p>
          <w:p w14:paraId="151988C6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Niagara</w:t>
            </w:r>
          </w:p>
          <w:p w14:paraId="0FA0BFC4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Ontario</w:t>
            </w:r>
          </w:p>
          <w:p w14:paraId="24E97FA5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Orleans</w:t>
            </w:r>
          </w:p>
          <w:p w14:paraId="2CD2B4AF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Seneca</w:t>
            </w:r>
          </w:p>
          <w:p w14:paraId="2A6A6BF3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Wayne</w:t>
            </w:r>
          </w:p>
          <w:p w14:paraId="4FBC22F7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Wyoming</w:t>
            </w:r>
          </w:p>
          <w:p w14:paraId="0C22A732" w14:textId="7F9647D3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Yates</w:t>
            </w:r>
          </w:p>
        </w:tc>
        <w:tc>
          <w:tcPr>
            <w:tcW w:w="2700" w:type="dxa"/>
          </w:tcPr>
          <w:p w14:paraId="639189CD" w14:textId="02442A97" w:rsidR="006709A3" w:rsidRDefault="006709A3" w:rsidP="003C4E59"/>
        </w:tc>
        <w:tc>
          <w:tcPr>
            <w:tcW w:w="4050" w:type="dxa"/>
          </w:tcPr>
          <w:p w14:paraId="61605729" w14:textId="77777777" w:rsidR="006709A3" w:rsidRDefault="006709A3" w:rsidP="003C4E59"/>
        </w:tc>
      </w:tr>
      <w:tr w:rsidR="006709A3" w14:paraId="1B930EC0" w14:textId="77777777" w:rsidTr="00B2358A">
        <w:trPr>
          <w:trHeight w:val="2240"/>
        </w:trPr>
        <w:tc>
          <w:tcPr>
            <w:tcW w:w="2335" w:type="dxa"/>
          </w:tcPr>
          <w:p w14:paraId="0D1AB232" w14:textId="77777777" w:rsidR="006709A3" w:rsidRDefault="006709A3" w:rsidP="003C4E59">
            <w:pPr>
              <w:rPr>
                <w:rFonts w:ascii="Arial" w:hAnsi="Arial" w:cs="Arial"/>
              </w:rPr>
            </w:pPr>
            <w:r w:rsidRPr="00341BF4">
              <w:rPr>
                <w:rFonts w:ascii="Arial" w:hAnsi="Arial" w:cs="Arial"/>
              </w:rPr>
              <w:t>Southern Tier</w:t>
            </w:r>
          </w:p>
          <w:p w14:paraId="40A1F769" w14:textId="77777777" w:rsidR="006709A3" w:rsidRDefault="006709A3" w:rsidP="003C4E59">
            <w:pPr>
              <w:rPr>
                <w:rFonts w:ascii="Arial" w:hAnsi="Arial" w:cs="Arial"/>
              </w:rPr>
            </w:pPr>
          </w:p>
          <w:p w14:paraId="4E698305" w14:textId="77777777" w:rsidR="006709A3" w:rsidRDefault="006709A3" w:rsidP="003C4E59">
            <w:pPr>
              <w:rPr>
                <w:rFonts w:ascii="Arial" w:hAnsi="Arial" w:cs="Arial"/>
              </w:rPr>
            </w:pPr>
          </w:p>
          <w:p w14:paraId="284A03F9" w14:textId="77777777" w:rsidR="006709A3" w:rsidRDefault="006709A3" w:rsidP="003C4E59">
            <w:pPr>
              <w:rPr>
                <w:rFonts w:ascii="Arial" w:hAnsi="Arial" w:cs="Arial"/>
              </w:rPr>
            </w:pPr>
          </w:p>
          <w:p w14:paraId="6C8B6FB5" w14:textId="77777777" w:rsidR="006709A3" w:rsidRDefault="006709A3" w:rsidP="003C4E59">
            <w:pPr>
              <w:rPr>
                <w:rFonts w:ascii="Arial" w:hAnsi="Arial" w:cs="Arial"/>
              </w:rPr>
            </w:pPr>
          </w:p>
          <w:p w14:paraId="68E011EB" w14:textId="77777777" w:rsidR="006709A3" w:rsidRDefault="006709A3" w:rsidP="003C4E59">
            <w:pPr>
              <w:rPr>
                <w:rFonts w:ascii="Arial" w:hAnsi="Arial" w:cs="Arial"/>
              </w:rPr>
            </w:pPr>
          </w:p>
          <w:p w14:paraId="14FDE797" w14:textId="77777777" w:rsidR="006709A3" w:rsidRDefault="006709A3" w:rsidP="003C4E59">
            <w:pPr>
              <w:rPr>
                <w:rFonts w:ascii="Arial" w:hAnsi="Arial" w:cs="Arial"/>
              </w:rPr>
            </w:pPr>
          </w:p>
          <w:p w14:paraId="7D5DB0C5" w14:textId="77777777" w:rsidR="006709A3" w:rsidRDefault="006709A3" w:rsidP="003C4E59">
            <w:pPr>
              <w:rPr>
                <w:rFonts w:ascii="Arial" w:hAnsi="Arial" w:cs="Arial"/>
              </w:rPr>
            </w:pPr>
          </w:p>
          <w:p w14:paraId="431256E8" w14:textId="6BAA3FC7" w:rsidR="006709A3" w:rsidRPr="00341BF4" w:rsidRDefault="006709A3" w:rsidP="003C4E5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6DA7D734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Broome</w:t>
            </w:r>
          </w:p>
          <w:p w14:paraId="5AF7DF6C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Chemung</w:t>
            </w:r>
          </w:p>
          <w:p w14:paraId="7243240C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Chenango</w:t>
            </w:r>
          </w:p>
          <w:p w14:paraId="14CADD31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Delaware</w:t>
            </w:r>
          </w:p>
          <w:p w14:paraId="45946BF4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Schuyler</w:t>
            </w:r>
          </w:p>
          <w:p w14:paraId="69FE5098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Steuben</w:t>
            </w:r>
          </w:p>
          <w:p w14:paraId="5C66D911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Tioga</w:t>
            </w:r>
          </w:p>
          <w:p w14:paraId="24477F02" w14:textId="70A2590F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Tompkins</w:t>
            </w:r>
          </w:p>
        </w:tc>
        <w:tc>
          <w:tcPr>
            <w:tcW w:w="2700" w:type="dxa"/>
          </w:tcPr>
          <w:p w14:paraId="67DB1845" w14:textId="2874CF75" w:rsidR="006709A3" w:rsidRDefault="006709A3" w:rsidP="003C4E59"/>
        </w:tc>
        <w:tc>
          <w:tcPr>
            <w:tcW w:w="4050" w:type="dxa"/>
          </w:tcPr>
          <w:p w14:paraId="5B3F0441" w14:textId="77777777" w:rsidR="006709A3" w:rsidRDefault="006709A3" w:rsidP="003C4E59"/>
        </w:tc>
      </w:tr>
      <w:tr w:rsidR="006709A3" w14:paraId="7D98A92A" w14:textId="77777777" w:rsidTr="00B2358A">
        <w:trPr>
          <w:trHeight w:val="2510"/>
        </w:trPr>
        <w:tc>
          <w:tcPr>
            <w:tcW w:w="2335" w:type="dxa"/>
          </w:tcPr>
          <w:p w14:paraId="73A9AD1F" w14:textId="1D6BED37" w:rsidR="006709A3" w:rsidRPr="00341BF4" w:rsidRDefault="006709A3" w:rsidP="003C4E59">
            <w:pPr>
              <w:rPr>
                <w:rFonts w:ascii="Arial" w:hAnsi="Arial" w:cs="Arial"/>
              </w:rPr>
            </w:pPr>
            <w:r w:rsidRPr="00341BF4">
              <w:rPr>
                <w:rFonts w:ascii="Arial" w:hAnsi="Arial" w:cs="Arial"/>
              </w:rPr>
              <w:t>Central New York</w:t>
            </w:r>
          </w:p>
        </w:tc>
        <w:tc>
          <w:tcPr>
            <w:tcW w:w="2070" w:type="dxa"/>
          </w:tcPr>
          <w:p w14:paraId="105ADA1B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Cayuga</w:t>
            </w:r>
          </w:p>
          <w:p w14:paraId="086DF08A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Cortland</w:t>
            </w:r>
          </w:p>
          <w:p w14:paraId="7CB1907B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Fulton</w:t>
            </w:r>
          </w:p>
          <w:p w14:paraId="4300C149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Herkimer</w:t>
            </w:r>
          </w:p>
          <w:p w14:paraId="0F03D814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Madison</w:t>
            </w:r>
          </w:p>
          <w:p w14:paraId="2185207A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Montgomery</w:t>
            </w:r>
          </w:p>
          <w:p w14:paraId="0B3BBE6B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Oneida</w:t>
            </w:r>
          </w:p>
          <w:p w14:paraId="0E04B709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Onondaga</w:t>
            </w:r>
          </w:p>
          <w:p w14:paraId="65EE9588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Oswego</w:t>
            </w:r>
          </w:p>
          <w:p w14:paraId="0CEB6444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Otsego</w:t>
            </w:r>
          </w:p>
          <w:p w14:paraId="6433124C" w14:textId="3D7240B9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Schoharie</w:t>
            </w:r>
          </w:p>
        </w:tc>
        <w:tc>
          <w:tcPr>
            <w:tcW w:w="2700" w:type="dxa"/>
          </w:tcPr>
          <w:p w14:paraId="32B8DDDD" w14:textId="65E02D34" w:rsidR="006709A3" w:rsidRDefault="006709A3" w:rsidP="003C4E59"/>
        </w:tc>
        <w:tc>
          <w:tcPr>
            <w:tcW w:w="4050" w:type="dxa"/>
          </w:tcPr>
          <w:p w14:paraId="79243881" w14:textId="77777777" w:rsidR="006709A3" w:rsidRDefault="006709A3" w:rsidP="003C4E59"/>
        </w:tc>
      </w:tr>
      <w:tr w:rsidR="006709A3" w14:paraId="0A823A2F" w14:textId="77777777" w:rsidTr="00B2358A">
        <w:trPr>
          <w:trHeight w:val="2240"/>
        </w:trPr>
        <w:tc>
          <w:tcPr>
            <w:tcW w:w="2335" w:type="dxa"/>
          </w:tcPr>
          <w:p w14:paraId="34D3C18E" w14:textId="77777777" w:rsidR="006709A3" w:rsidRDefault="006709A3" w:rsidP="003C4E59">
            <w:pPr>
              <w:rPr>
                <w:rFonts w:ascii="Arial" w:hAnsi="Arial" w:cs="Arial"/>
              </w:rPr>
            </w:pPr>
            <w:r w:rsidRPr="00341BF4">
              <w:rPr>
                <w:rFonts w:ascii="Arial" w:hAnsi="Arial" w:cs="Arial"/>
              </w:rPr>
              <w:lastRenderedPageBreak/>
              <w:t>Capital Region</w:t>
            </w:r>
          </w:p>
          <w:p w14:paraId="51ECFE06" w14:textId="77777777" w:rsidR="006709A3" w:rsidRDefault="006709A3" w:rsidP="003C4E59">
            <w:pPr>
              <w:rPr>
                <w:rFonts w:ascii="Arial" w:hAnsi="Arial" w:cs="Arial"/>
              </w:rPr>
            </w:pPr>
          </w:p>
          <w:p w14:paraId="48F17F49" w14:textId="77777777" w:rsidR="006709A3" w:rsidRDefault="006709A3" w:rsidP="003C4E59">
            <w:pPr>
              <w:rPr>
                <w:rFonts w:ascii="Arial" w:hAnsi="Arial" w:cs="Arial"/>
              </w:rPr>
            </w:pPr>
          </w:p>
          <w:p w14:paraId="4D7C4430" w14:textId="77777777" w:rsidR="006709A3" w:rsidRDefault="006709A3" w:rsidP="003C4E59">
            <w:pPr>
              <w:rPr>
                <w:rFonts w:ascii="Arial" w:hAnsi="Arial" w:cs="Arial"/>
              </w:rPr>
            </w:pPr>
          </w:p>
          <w:p w14:paraId="3A7F2735" w14:textId="77777777" w:rsidR="006709A3" w:rsidRDefault="006709A3" w:rsidP="003C4E59">
            <w:pPr>
              <w:rPr>
                <w:rFonts w:ascii="Arial" w:hAnsi="Arial" w:cs="Arial"/>
              </w:rPr>
            </w:pPr>
          </w:p>
          <w:p w14:paraId="6FB9B8DE" w14:textId="77777777" w:rsidR="006709A3" w:rsidRDefault="006709A3" w:rsidP="003C4E59">
            <w:pPr>
              <w:rPr>
                <w:rFonts w:ascii="Arial" w:hAnsi="Arial" w:cs="Arial"/>
              </w:rPr>
            </w:pPr>
          </w:p>
          <w:p w14:paraId="774D6279" w14:textId="77777777" w:rsidR="006709A3" w:rsidRDefault="006709A3" w:rsidP="003C4E59">
            <w:pPr>
              <w:rPr>
                <w:rFonts w:ascii="Arial" w:hAnsi="Arial" w:cs="Arial"/>
              </w:rPr>
            </w:pPr>
          </w:p>
          <w:p w14:paraId="7E622FE2" w14:textId="77777777" w:rsidR="006709A3" w:rsidRDefault="006709A3" w:rsidP="003C4E59">
            <w:pPr>
              <w:rPr>
                <w:rFonts w:ascii="Arial" w:hAnsi="Arial" w:cs="Arial"/>
              </w:rPr>
            </w:pPr>
          </w:p>
          <w:p w14:paraId="649EBDA5" w14:textId="6EC7B470" w:rsidR="006709A3" w:rsidRPr="00341BF4" w:rsidRDefault="006709A3" w:rsidP="003C4E59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39921465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Albany</w:t>
            </w:r>
          </w:p>
          <w:p w14:paraId="342549D3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Columbia</w:t>
            </w:r>
          </w:p>
          <w:p w14:paraId="158DE30B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Greene</w:t>
            </w:r>
          </w:p>
          <w:p w14:paraId="7F4BEA18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Rensselaer</w:t>
            </w:r>
          </w:p>
          <w:p w14:paraId="1E609767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Saratoga</w:t>
            </w:r>
          </w:p>
          <w:p w14:paraId="7A9D077B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Schenectady</w:t>
            </w:r>
          </w:p>
          <w:p w14:paraId="7534FB4E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Warren</w:t>
            </w:r>
          </w:p>
          <w:p w14:paraId="5B34EEC0" w14:textId="0C99E8D5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Washington</w:t>
            </w:r>
          </w:p>
        </w:tc>
        <w:tc>
          <w:tcPr>
            <w:tcW w:w="2700" w:type="dxa"/>
          </w:tcPr>
          <w:p w14:paraId="4529E426" w14:textId="1651CD12" w:rsidR="006709A3" w:rsidRDefault="006709A3" w:rsidP="003C4E59"/>
        </w:tc>
        <w:tc>
          <w:tcPr>
            <w:tcW w:w="4050" w:type="dxa"/>
          </w:tcPr>
          <w:p w14:paraId="73226B7B" w14:textId="77777777" w:rsidR="006709A3" w:rsidRDefault="006709A3" w:rsidP="003C4E59"/>
        </w:tc>
      </w:tr>
      <w:tr w:rsidR="006709A3" w14:paraId="7B6C07C2" w14:textId="77777777" w:rsidTr="00B2358A">
        <w:trPr>
          <w:trHeight w:val="2798"/>
        </w:trPr>
        <w:tc>
          <w:tcPr>
            <w:tcW w:w="2335" w:type="dxa"/>
          </w:tcPr>
          <w:p w14:paraId="40FED126" w14:textId="681B7C34" w:rsidR="006709A3" w:rsidRPr="00341BF4" w:rsidRDefault="006709A3" w:rsidP="003C4E59">
            <w:pPr>
              <w:rPr>
                <w:rFonts w:ascii="Arial" w:hAnsi="Arial" w:cs="Arial"/>
              </w:rPr>
            </w:pPr>
            <w:r w:rsidRPr="00341BF4">
              <w:rPr>
                <w:rFonts w:ascii="Arial" w:hAnsi="Arial" w:cs="Arial"/>
              </w:rPr>
              <w:t>Hudson Valley</w:t>
            </w:r>
          </w:p>
        </w:tc>
        <w:tc>
          <w:tcPr>
            <w:tcW w:w="2070" w:type="dxa"/>
          </w:tcPr>
          <w:p w14:paraId="6DE4E929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Dutchess</w:t>
            </w:r>
          </w:p>
          <w:p w14:paraId="01D1C947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Orange</w:t>
            </w:r>
          </w:p>
          <w:p w14:paraId="6823542D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Putnam</w:t>
            </w:r>
          </w:p>
          <w:p w14:paraId="2E6122B6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Rockland</w:t>
            </w:r>
          </w:p>
          <w:p w14:paraId="5F7D5ADC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Sullivan</w:t>
            </w:r>
          </w:p>
          <w:p w14:paraId="67139358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Ulster</w:t>
            </w:r>
          </w:p>
          <w:p w14:paraId="68BC780D" w14:textId="7508869C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Westchester</w:t>
            </w:r>
          </w:p>
        </w:tc>
        <w:tc>
          <w:tcPr>
            <w:tcW w:w="2700" w:type="dxa"/>
          </w:tcPr>
          <w:p w14:paraId="4A44B3B5" w14:textId="18B812F8" w:rsidR="006709A3" w:rsidRDefault="006709A3" w:rsidP="003C4E59"/>
        </w:tc>
        <w:tc>
          <w:tcPr>
            <w:tcW w:w="4050" w:type="dxa"/>
          </w:tcPr>
          <w:p w14:paraId="48AEF7FA" w14:textId="77777777" w:rsidR="006709A3" w:rsidRDefault="006709A3" w:rsidP="003C4E59"/>
        </w:tc>
      </w:tr>
      <w:tr w:rsidR="006709A3" w14:paraId="0EEA4FA0" w14:textId="77777777" w:rsidTr="00B2358A">
        <w:trPr>
          <w:trHeight w:val="2600"/>
        </w:trPr>
        <w:tc>
          <w:tcPr>
            <w:tcW w:w="2335" w:type="dxa"/>
          </w:tcPr>
          <w:p w14:paraId="7A72AACA" w14:textId="23CADAAD" w:rsidR="006709A3" w:rsidRPr="00341BF4" w:rsidRDefault="006709A3" w:rsidP="003C4E59">
            <w:pPr>
              <w:rPr>
                <w:rFonts w:ascii="Arial" w:hAnsi="Arial" w:cs="Arial"/>
              </w:rPr>
            </w:pPr>
            <w:r w:rsidRPr="00341BF4">
              <w:rPr>
                <w:rFonts w:ascii="Arial" w:hAnsi="Arial" w:cs="Arial"/>
              </w:rPr>
              <w:t>New York City</w:t>
            </w:r>
          </w:p>
        </w:tc>
        <w:tc>
          <w:tcPr>
            <w:tcW w:w="2070" w:type="dxa"/>
          </w:tcPr>
          <w:p w14:paraId="7F5B49D0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Bronx</w:t>
            </w:r>
          </w:p>
          <w:p w14:paraId="6C2BB449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Kings</w:t>
            </w:r>
          </w:p>
          <w:p w14:paraId="63B03AF2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New York</w:t>
            </w:r>
          </w:p>
          <w:p w14:paraId="7AD23B70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Queens</w:t>
            </w:r>
          </w:p>
          <w:p w14:paraId="0EA9A875" w14:textId="6E3F3C9C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Richmond</w:t>
            </w:r>
          </w:p>
        </w:tc>
        <w:tc>
          <w:tcPr>
            <w:tcW w:w="2700" w:type="dxa"/>
          </w:tcPr>
          <w:p w14:paraId="0535F32D" w14:textId="21568143" w:rsidR="006709A3" w:rsidRDefault="006709A3" w:rsidP="003C4E59"/>
        </w:tc>
        <w:tc>
          <w:tcPr>
            <w:tcW w:w="4050" w:type="dxa"/>
          </w:tcPr>
          <w:p w14:paraId="01BEC724" w14:textId="77777777" w:rsidR="006709A3" w:rsidRDefault="006709A3" w:rsidP="003C4E59"/>
        </w:tc>
      </w:tr>
      <w:tr w:rsidR="006709A3" w14:paraId="403D109A" w14:textId="77777777" w:rsidTr="00B2358A">
        <w:trPr>
          <w:trHeight w:val="2690"/>
        </w:trPr>
        <w:tc>
          <w:tcPr>
            <w:tcW w:w="2335" w:type="dxa"/>
          </w:tcPr>
          <w:p w14:paraId="4DFD72A9" w14:textId="4B4D4300" w:rsidR="006709A3" w:rsidRPr="00341BF4" w:rsidRDefault="006709A3" w:rsidP="003C4E59">
            <w:pPr>
              <w:rPr>
                <w:rFonts w:ascii="Arial" w:hAnsi="Arial" w:cs="Arial"/>
              </w:rPr>
            </w:pPr>
            <w:r w:rsidRPr="00341BF4">
              <w:rPr>
                <w:rFonts w:ascii="Arial" w:hAnsi="Arial" w:cs="Arial"/>
              </w:rPr>
              <w:t>Long Island</w:t>
            </w:r>
          </w:p>
        </w:tc>
        <w:tc>
          <w:tcPr>
            <w:tcW w:w="2070" w:type="dxa"/>
          </w:tcPr>
          <w:p w14:paraId="013246A8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Nassau</w:t>
            </w:r>
          </w:p>
          <w:p w14:paraId="0D49B013" w14:textId="00CD4213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Suffolk</w:t>
            </w:r>
          </w:p>
        </w:tc>
        <w:tc>
          <w:tcPr>
            <w:tcW w:w="2700" w:type="dxa"/>
          </w:tcPr>
          <w:p w14:paraId="0AB93FBD" w14:textId="1DB03E10" w:rsidR="006709A3" w:rsidRDefault="006709A3" w:rsidP="003C4E59"/>
        </w:tc>
        <w:tc>
          <w:tcPr>
            <w:tcW w:w="4050" w:type="dxa"/>
          </w:tcPr>
          <w:p w14:paraId="7FCEEBE8" w14:textId="77777777" w:rsidR="006709A3" w:rsidRDefault="006709A3" w:rsidP="003C4E59"/>
        </w:tc>
      </w:tr>
      <w:tr w:rsidR="006709A3" w14:paraId="04CA3F8C" w14:textId="77777777" w:rsidTr="00B2358A">
        <w:trPr>
          <w:trHeight w:val="2870"/>
        </w:trPr>
        <w:tc>
          <w:tcPr>
            <w:tcW w:w="2335" w:type="dxa"/>
          </w:tcPr>
          <w:p w14:paraId="4F06F5A0" w14:textId="62E7CF44" w:rsidR="006709A3" w:rsidRPr="00341BF4" w:rsidRDefault="006709A3" w:rsidP="003C4E59">
            <w:pPr>
              <w:rPr>
                <w:rFonts w:ascii="Arial" w:hAnsi="Arial" w:cs="Arial"/>
              </w:rPr>
            </w:pPr>
            <w:r w:rsidRPr="00341BF4">
              <w:rPr>
                <w:rFonts w:ascii="Arial" w:hAnsi="Arial" w:cs="Arial"/>
              </w:rPr>
              <w:lastRenderedPageBreak/>
              <w:t>North Country</w:t>
            </w:r>
          </w:p>
        </w:tc>
        <w:tc>
          <w:tcPr>
            <w:tcW w:w="2070" w:type="dxa"/>
          </w:tcPr>
          <w:p w14:paraId="79B2F7AE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Clinton</w:t>
            </w:r>
          </w:p>
          <w:p w14:paraId="61D4CC50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Essex</w:t>
            </w:r>
          </w:p>
          <w:p w14:paraId="3BAF0DE0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Franklin</w:t>
            </w:r>
          </w:p>
          <w:p w14:paraId="45B42B08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Hamilton</w:t>
            </w:r>
          </w:p>
          <w:p w14:paraId="2BE3B7E3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Jefferson</w:t>
            </w:r>
          </w:p>
          <w:p w14:paraId="5A123B1B" w14:textId="77777777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Lewis</w:t>
            </w:r>
          </w:p>
          <w:p w14:paraId="670EE77B" w14:textId="08726B21" w:rsidR="006709A3" w:rsidRPr="00DA11D2" w:rsidRDefault="006709A3" w:rsidP="006709A3">
            <w:pPr>
              <w:rPr>
                <w:rFonts w:ascii="Arial" w:hAnsi="Arial" w:cs="Arial"/>
              </w:rPr>
            </w:pPr>
            <w:r w:rsidRPr="00DA11D2">
              <w:rPr>
                <w:rFonts w:ascii="Arial" w:hAnsi="Arial" w:cs="Arial"/>
              </w:rPr>
              <w:t>St. Lawrence</w:t>
            </w:r>
          </w:p>
        </w:tc>
        <w:tc>
          <w:tcPr>
            <w:tcW w:w="2700" w:type="dxa"/>
          </w:tcPr>
          <w:p w14:paraId="5909D7E3" w14:textId="5EF48E96" w:rsidR="006709A3" w:rsidRDefault="006709A3" w:rsidP="003C4E59"/>
        </w:tc>
        <w:tc>
          <w:tcPr>
            <w:tcW w:w="4050" w:type="dxa"/>
          </w:tcPr>
          <w:p w14:paraId="69ABF45B" w14:textId="77777777" w:rsidR="006709A3" w:rsidRDefault="006709A3" w:rsidP="003C4E59"/>
        </w:tc>
      </w:tr>
    </w:tbl>
    <w:p w14:paraId="3121192A" w14:textId="77777777" w:rsidR="00453795" w:rsidRPr="003C4E59" w:rsidRDefault="00453795" w:rsidP="003C4E59"/>
    <w:sectPr w:rsidR="00453795" w:rsidRPr="003C4E59" w:rsidSect="00B51B19">
      <w:headerReference w:type="default" r:id="rId9"/>
      <w:footerReference w:type="default" r:id="rId10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4778" w14:textId="77777777" w:rsidR="009A3972" w:rsidRDefault="009A3972">
      <w:r>
        <w:separator/>
      </w:r>
    </w:p>
  </w:endnote>
  <w:endnote w:type="continuationSeparator" w:id="0">
    <w:p w14:paraId="2AA271EE" w14:textId="77777777" w:rsidR="009A3972" w:rsidRDefault="009A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5965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1092F6" w14:textId="77777777" w:rsidR="00375D32" w:rsidRDefault="00375D3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359B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359B6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DE2C52E" w14:textId="77777777" w:rsidR="00B51B19" w:rsidRDefault="00B51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D5B69" w14:textId="77777777" w:rsidR="009A3972" w:rsidRDefault="009A3972">
      <w:r>
        <w:separator/>
      </w:r>
    </w:p>
  </w:footnote>
  <w:footnote w:type="continuationSeparator" w:id="0">
    <w:p w14:paraId="2509DA5D" w14:textId="77777777" w:rsidR="009A3972" w:rsidRDefault="009A3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2376" w14:textId="444BEB30" w:rsidR="00664BF6" w:rsidRPr="00664BF6" w:rsidRDefault="00664BF6" w:rsidP="00664BF6">
    <w:pPr>
      <w:pStyle w:val="Header"/>
      <w:jc w:val="center"/>
      <w:rPr>
        <w:rFonts w:ascii="Arial" w:hAnsi="Arial" w:cs="Arial"/>
        <w:sz w:val="28"/>
        <w:szCs w:val="28"/>
      </w:rPr>
    </w:pPr>
    <w:r w:rsidRPr="00664BF6">
      <w:rPr>
        <w:rFonts w:ascii="Arial" w:hAnsi="Arial" w:cs="Arial"/>
        <w:sz w:val="28"/>
        <w:szCs w:val="28"/>
      </w:rPr>
      <w:t xml:space="preserve">ATTACHMENT </w:t>
    </w:r>
    <w:r w:rsidR="008C6A50">
      <w:rPr>
        <w:rFonts w:ascii="Arial" w:hAnsi="Arial" w:cs="Arial"/>
        <w:sz w:val="28"/>
        <w:szCs w:val="28"/>
      </w:rPr>
      <w:t>1</w:t>
    </w:r>
    <w:r w:rsidR="005A66BE">
      <w:rPr>
        <w:rFonts w:ascii="Arial" w:hAnsi="Arial" w:cs="Arial"/>
        <w:sz w:val="28"/>
        <w:szCs w:val="28"/>
      </w:rPr>
      <w:t>0</w:t>
    </w:r>
  </w:p>
  <w:p w14:paraId="3EE04986" w14:textId="77777777" w:rsidR="00664BF6" w:rsidRDefault="00664BF6" w:rsidP="00664BF6">
    <w:pPr>
      <w:pStyle w:val="Header"/>
      <w:jc w:val="center"/>
    </w:pPr>
  </w:p>
  <w:p w14:paraId="3D71637C" w14:textId="77777777" w:rsidR="00664BF6" w:rsidRDefault="00375D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C080462" wp14:editId="7A9CF485">
              <wp:simplePos x="0" y="0"/>
              <wp:positionH relativeFrom="margin">
                <wp:posOffset>3019245</wp:posOffset>
              </wp:positionH>
              <wp:positionV relativeFrom="paragraph">
                <wp:posOffset>10184</wp:posOffset>
              </wp:positionV>
              <wp:extent cx="3638550" cy="728561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72856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6B76D" w14:textId="28266407" w:rsidR="00AF383F" w:rsidRPr="00176706" w:rsidRDefault="004237DE" w:rsidP="00AF38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IFB</w:t>
                          </w:r>
                          <w:r w:rsidR="00AF383F" w:rsidRPr="0017670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gramStart"/>
                          <w:r w:rsidR="00AF383F" w:rsidRPr="0017670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entitled</w:t>
                          </w:r>
                          <w:proofErr w:type="gramEnd"/>
                          <w:r w:rsidR="00AF383F" w:rsidRPr="0017670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5947ACFC" w14:textId="77777777" w:rsidR="00AF383F" w:rsidRPr="00176706" w:rsidRDefault="00AF383F" w:rsidP="00AF38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176706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“CLINICAL LABORATORY SERVICES”</w:t>
                          </w:r>
                        </w:p>
                        <w:p w14:paraId="29080457" w14:textId="1DE8FB39" w:rsidR="00C46121" w:rsidRPr="00C46121" w:rsidRDefault="00C46121" w:rsidP="00C4612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Facility Requirements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804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7.75pt;margin-top:.8pt;width:286.5pt;height:57.3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" filled="f" stroked="f">
              <v:textbox>
                <w:txbxContent>
                  <w:p w14:paraId="45D6B76D" w14:textId="28266407" w:rsidR="00AF383F" w:rsidRPr="00176706" w:rsidRDefault="004237DE" w:rsidP="00AF383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IFB</w:t>
                    </w:r>
                    <w:r w:rsidR="00AF383F" w:rsidRPr="00176706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proofErr w:type="gramStart"/>
                    <w:r w:rsidR="00AF383F" w:rsidRPr="00176706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entitled</w:t>
                    </w:r>
                    <w:proofErr w:type="gramEnd"/>
                    <w:r w:rsidR="00AF383F" w:rsidRPr="00176706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14:paraId="5947ACFC" w14:textId="77777777" w:rsidR="00AF383F" w:rsidRPr="00176706" w:rsidRDefault="00AF383F" w:rsidP="00AF383F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176706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“CLINICAL LABORATORY SERVICES”</w:t>
                    </w:r>
                  </w:p>
                  <w:p w14:paraId="29080457" w14:textId="1DE8FB39" w:rsidR="00C46121" w:rsidRPr="00C46121" w:rsidRDefault="00C46121" w:rsidP="00C46121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Facility Requirements Form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20262AA" w14:textId="77777777" w:rsidR="00BC43B2" w:rsidRDefault="00796BC9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25D991C" wp14:editId="0BC7BEB0">
          <wp:simplePos x="0" y="0"/>
          <wp:positionH relativeFrom="column">
            <wp:posOffset>209550</wp:posOffset>
          </wp:positionH>
          <wp:positionV relativeFrom="paragraph">
            <wp:posOffset>-51435</wp:posOffset>
          </wp:positionV>
          <wp:extent cx="2390775" cy="533400"/>
          <wp:effectExtent l="0" t="0" r="952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EB0EA1" wp14:editId="3C9CDBCE">
              <wp:simplePos x="0" y="0"/>
              <wp:positionH relativeFrom="column">
                <wp:posOffset>2914650</wp:posOffset>
              </wp:positionH>
              <wp:positionV relativeFrom="paragraph">
                <wp:posOffset>-161925</wp:posOffset>
              </wp:positionV>
              <wp:extent cx="0" cy="800100"/>
              <wp:effectExtent l="9525" t="9525" r="9525" b="952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9018D7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-12.75pt" to="229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gj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A932D8" wp14:editId="3E106D79">
              <wp:simplePos x="0" y="0"/>
              <wp:positionH relativeFrom="column">
                <wp:posOffset>-114300</wp:posOffset>
              </wp:positionH>
              <wp:positionV relativeFrom="paragraph">
                <wp:posOffset>-180975</wp:posOffset>
              </wp:positionV>
              <wp:extent cx="6955155" cy="800100"/>
              <wp:effectExtent l="9525" t="9525" r="7620" b="952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5155" cy="800100"/>
                      </a:xfrm>
                      <a:prstGeom prst="roundRect">
                        <a:avLst>
                          <a:gd name="adj" fmla="val 22819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56EA840" id="AutoShape 5" o:spid="_x0000_s1026" style="position:absolute;margin-left:-9pt;margin-top:-14.25pt;width:547.6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" filled="f" strokeweight="1pt"/>
          </w:pict>
        </mc:Fallback>
      </mc:AlternateContent>
    </w:r>
  </w:p>
  <w:p w14:paraId="708FECB2" w14:textId="77777777" w:rsidR="00BC43B2" w:rsidRDefault="00BC43B2">
    <w:pPr>
      <w:pStyle w:val="Header"/>
    </w:pPr>
  </w:p>
  <w:p w14:paraId="5C7859CE" w14:textId="77777777" w:rsidR="00BC43B2" w:rsidRDefault="00BC43B2">
    <w:pPr>
      <w:pStyle w:val="Header"/>
      <w:tabs>
        <w:tab w:val="clear" w:pos="8640"/>
        <w:tab w:val="left" w:pos="3165"/>
        <w:tab w:val="left" w:pos="4320"/>
      </w:tabs>
    </w:pPr>
    <w:r>
      <w:tab/>
    </w:r>
  </w:p>
  <w:p w14:paraId="101A1878" w14:textId="77777777" w:rsidR="00BC43B2" w:rsidRDefault="00BC43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B"/>
    <w:rsid w:val="00050FDD"/>
    <w:rsid w:val="00053DAB"/>
    <w:rsid w:val="00092417"/>
    <w:rsid w:val="000A0B4F"/>
    <w:rsid w:val="000A6197"/>
    <w:rsid w:val="000D1ACB"/>
    <w:rsid w:val="001154EF"/>
    <w:rsid w:val="00137EE7"/>
    <w:rsid w:val="0015362C"/>
    <w:rsid w:val="001A7177"/>
    <w:rsid w:val="001C076E"/>
    <w:rsid w:val="0020700A"/>
    <w:rsid w:val="00221742"/>
    <w:rsid w:val="00224F3B"/>
    <w:rsid w:val="00231248"/>
    <w:rsid w:val="00243BA6"/>
    <w:rsid w:val="0026763B"/>
    <w:rsid w:val="002877FC"/>
    <w:rsid w:val="002B0738"/>
    <w:rsid w:val="002B2BB2"/>
    <w:rsid w:val="002B5BB8"/>
    <w:rsid w:val="003007D8"/>
    <w:rsid w:val="003235D2"/>
    <w:rsid w:val="003359B6"/>
    <w:rsid w:val="00341BF4"/>
    <w:rsid w:val="00360B09"/>
    <w:rsid w:val="00375D32"/>
    <w:rsid w:val="00391356"/>
    <w:rsid w:val="003B6DC6"/>
    <w:rsid w:val="003C4E59"/>
    <w:rsid w:val="003C5B7A"/>
    <w:rsid w:val="003D122E"/>
    <w:rsid w:val="003F16EA"/>
    <w:rsid w:val="003F5F75"/>
    <w:rsid w:val="00417602"/>
    <w:rsid w:val="004233BF"/>
    <w:rsid w:val="004237DE"/>
    <w:rsid w:val="00453795"/>
    <w:rsid w:val="004577E7"/>
    <w:rsid w:val="00463EBE"/>
    <w:rsid w:val="004C3B54"/>
    <w:rsid w:val="004F74E9"/>
    <w:rsid w:val="005605D3"/>
    <w:rsid w:val="00563790"/>
    <w:rsid w:val="005749D8"/>
    <w:rsid w:val="005A2E9C"/>
    <w:rsid w:val="005A66BE"/>
    <w:rsid w:val="00616D21"/>
    <w:rsid w:val="00664BF6"/>
    <w:rsid w:val="006709A3"/>
    <w:rsid w:val="00672F04"/>
    <w:rsid w:val="00675381"/>
    <w:rsid w:val="006837BD"/>
    <w:rsid w:val="0069045F"/>
    <w:rsid w:val="0069328F"/>
    <w:rsid w:val="006A6C6B"/>
    <w:rsid w:val="007066EC"/>
    <w:rsid w:val="00714992"/>
    <w:rsid w:val="007324CF"/>
    <w:rsid w:val="00796BC9"/>
    <w:rsid w:val="007A27DA"/>
    <w:rsid w:val="007F4349"/>
    <w:rsid w:val="00813FCE"/>
    <w:rsid w:val="00815486"/>
    <w:rsid w:val="00834807"/>
    <w:rsid w:val="0086208D"/>
    <w:rsid w:val="00890DC6"/>
    <w:rsid w:val="008C157D"/>
    <w:rsid w:val="008C2FDD"/>
    <w:rsid w:val="008C6A50"/>
    <w:rsid w:val="008D6F45"/>
    <w:rsid w:val="008F2B33"/>
    <w:rsid w:val="00905649"/>
    <w:rsid w:val="00927EE6"/>
    <w:rsid w:val="00943D2E"/>
    <w:rsid w:val="00950A66"/>
    <w:rsid w:val="00951F4C"/>
    <w:rsid w:val="00957B31"/>
    <w:rsid w:val="00970D07"/>
    <w:rsid w:val="00982188"/>
    <w:rsid w:val="00987F39"/>
    <w:rsid w:val="00991DD5"/>
    <w:rsid w:val="00994B8A"/>
    <w:rsid w:val="00995684"/>
    <w:rsid w:val="009A3972"/>
    <w:rsid w:val="009B7D48"/>
    <w:rsid w:val="009D7250"/>
    <w:rsid w:val="00A17A0A"/>
    <w:rsid w:val="00A87542"/>
    <w:rsid w:val="00AB2119"/>
    <w:rsid w:val="00AF1516"/>
    <w:rsid w:val="00AF383F"/>
    <w:rsid w:val="00B070C1"/>
    <w:rsid w:val="00B2358A"/>
    <w:rsid w:val="00B441A1"/>
    <w:rsid w:val="00B51B19"/>
    <w:rsid w:val="00B76A23"/>
    <w:rsid w:val="00B92004"/>
    <w:rsid w:val="00BA27B5"/>
    <w:rsid w:val="00BC43B2"/>
    <w:rsid w:val="00BF1741"/>
    <w:rsid w:val="00C21C6B"/>
    <w:rsid w:val="00C46121"/>
    <w:rsid w:val="00C55222"/>
    <w:rsid w:val="00C74D9F"/>
    <w:rsid w:val="00C85119"/>
    <w:rsid w:val="00C87912"/>
    <w:rsid w:val="00CC13CE"/>
    <w:rsid w:val="00CE6DFD"/>
    <w:rsid w:val="00D232B7"/>
    <w:rsid w:val="00D766A1"/>
    <w:rsid w:val="00D77B52"/>
    <w:rsid w:val="00D85C87"/>
    <w:rsid w:val="00D97B1A"/>
    <w:rsid w:val="00DA11D2"/>
    <w:rsid w:val="00E04A5E"/>
    <w:rsid w:val="00E168E4"/>
    <w:rsid w:val="00E218E8"/>
    <w:rsid w:val="00E23CE3"/>
    <w:rsid w:val="00E63D50"/>
    <w:rsid w:val="00E93195"/>
    <w:rsid w:val="00E95B3D"/>
    <w:rsid w:val="00F2100C"/>
    <w:rsid w:val="00F627D5"/>
    <w:rsid w:val="00F74B0D"/>
    <w:rsid w:val="00FA5705"/>
    <w:rsid w:val="00FD1E9D"/>
    <w:rsid w:val="00FE184F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3E446D"/>
  <w15:chartTrackingRefBased/>
  <w15:docId w15:val="{3DC6E84D-6940-4CCE-BAD2-A228CBB95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szCs w:val="20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sz w:val="28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3D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53DAB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51B1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1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AC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ACB"/>
    <w:rPr>
      <w:b/>
      <w:bCs/>
    </w:rPr>
  </w:style>
  <w:style w:type="paragraph" w:styleId="Revision">
    <w:name w:val="Revision"/>
    <w:hidden/>
    <w:uiPriority w:val="99"/>
    <w:semiHidden/>
    <w:rsid w:val="005A66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4" ma:contentTypeDescription="Create a new document." ma:contentTypeScope="" ma:versionID="75b3413e81e8b87834ab0c81e49716f9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1d5980f9a4d98aab4e61536e4769cbe6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9D8155-4DA0-4B50-93B8-7A16565122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6544A-00D6-4BE6-80A1-F458022557F0}">
  <ds:schemaRefs>
    <ds:schemaRef ds:uri="http://schemas.microsoft.com/office/2006/metadata/properties"/>
    <ds:schemaRef ds:uri="http://schemas.microsoft.com/office/infopath/2007/PartnerControls"/>
    <ds:schemaRef ds:uri="e30322df-4678-4aa1-a580-43db0ad4dc19"/>
    <ds:schemaRef ds:uri="ab618fd4-0eec-4503-8b45-86ae85b72bfd"/>
  </ds:schemaRefs>
</ds:datastoreItem>
</file>

<file path=customXml/itemProps3.xml><?xml version="1.0" encoding="utf-8"?>
<ds:datastoreItem xmlns:ds="http://schemas.openxmlformats.org/officeDocument/2006/customXml" ds:itemID="{7A349008-F210-450E-A8F2-CE8BBED1B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8fd4-0eec-4503-8b45-86ae85b72bfd"/>
    <ds:schemaRef ds:uri="e30322df-4678-4aa1-a580-43db0ad4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Affirmation of Understanding and Agreement</vt:lpstr>
    </vt:vector>
  </TitlesOfParts>
  <Company>NYS DCS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Affirmation of Understanding and Agreement</dc:title>
  <dc:subject/>
  <dc:creator>Binseel</dc:creator>
  <cp:keywords/>
  <dc:description/>
  <cp:lastModifiedBy>Mahnaz, Jennifer (CS)</cp:lastModifiedBy>
  <cp:revision>12</cp:revision>
  <cp:lastPrinted>2019-05-09T13:38:00Z</cp:lastPrinted>
  <dcterms:created xsi:type="dcterms:W3CDTF">2019-05-07T15:19:00Z</dcterms:created>
  <dcterms:modified xsi:type="dcterms:W3CDTF">2024-08-30T17:41:00Z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MediaServiceImageTags">
    <vt:lpwstr/>
  </property>
</Properties>
</file>